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9" w:type="dxa"/>
        <w:tblInd w:w="-266" w:type="dxa"/>
        <w:tblBorders>
          <w:insideH w:val="single" w:sz="4" w:space="0" w:color="auto"/>
        </w:tblBorders>
        <w:tblLook w:val="01E0"/>
      </w:tblPr>
      <w:tblGrid>
        <w:gridCol w:w="4334"/>
        <w:gridCol w:w="6095"/>
      </w:tblGrid>
      <w:tr w:rsidR="00D83AF1" w:rsidRPr="002C100D" w:rsidTr="002C100D">
        <w:trPr>
          <w:trHeight w:val="470"/>
        </w:trPr>
        <w:tc>
          <w:tcPr>
            <w:tcW w:w="4334" w:type="dxa"/>
          </w:tcPr>
          <w:p w:rsidR="00D83AF1" w:rsidRPr="002C100D" w:rsidRDefault="00D83AF1" w:rsidP="00D83AF1">
            <w:pPr>
              <w:spacing w:after="0" w:line="312" w:lineRule="auto"/>
              <w:jc w:val="center"/>
              <w:rPr>
                <w:rFonts w:ascii="Times New Roman" w:hAnsi="Times New Roman"/>
                <w:sz w:val="26"/>
                <w:szCs w:val="26"/>
                <w:lang w:val="nl-NL"/>
              </w:rPr>
            </w:pPr>
            <w:r w:rsidRPr="002C100D">
              <w:rPr>
                <w:rFonts w:ascii="Times New Roman" w:hAnsi="Times New Roman"/>
                <w:sz w:val="26"/>
                <w:szCs w:val="26"/>
                <w:lang w:val="nl-NL"/>
              </w:rPr>
              <w:t>UBND HUYỆN KIM ĐỘNG</w:t>
            </w:r>
          </w:p>
          <w:p w:rsidR="00D83AF1" w:rsidRPr="002C100D" w:rsidRDefault="00D83AF1" w:rsidP="00D83AF1">
            <w:pPr>
              <w:spacing w:after="0" w:line="312" w:lineRule="auto"/>
              <w:jc w:val="center"/>
              <w:rPr>
                <w:rFonts w:ascii="Times New Roman" w:hAnsi="Times New Roman"/>
                <w:b/>
                <w:sz w:val="26"/>
                <w:szCs w:val="26"/>
                <w:lang w:val="nl-NL"/>
              </w:rPr>
            </w:pPr>
            <w:r w:rsidRPr="002C100D">
              <w:rPr>
                <w:rFonts w:ascii="Times New Roman" w:hAnsi="Times New Roman"/>
                <w:b/>
                <w:sz w:val="26"/>
                <w:szCs w:val="26"/>
                <w:lang w:val="nl-NL"/>
              </w:rPr>
              <w:t xml:space="preserve">TRƯỜNG </w:t>
            </w:r>
            <w:r w:rsidR="002C100D" w:rsidRPr="002C100D">
              <w:rPr>
                <w:rFonts w:ascii="Times New Roman" w:hAnsi="Times New Roman"/>
                <w:b/>
                <w:sz w:val="26"/>
                <w:szCs w:val="26"/>
                <w:lang w:val="nl-NL"/>
              </w:rPr>
              <w:t>TH&amp;</w:t>
            </w:r>
            <w:r w:rsidRPr="002C100D">
              <w:rPr>
                <w:rFonts w:ascii="Times New Roman" w:hAnsi="Times New Roman"/>
                <w:b/>
                <w:sz w:val="26"/>
                <w:szCs w:val="26"/>
                <w:lang w:val="nl-NL"/>
              </w:rPr>
              <w:t xml:space="preserve">THCS </w:t>
            </w:r>
            <w:r w:rsidR="002C100D" w:rsidRPr="002C100D">
              <w:rPr>
                <w:rFonts w:ascii="Times New Roman" w:hAnsi="Times New Roman"/>
                <w:b/>
                <w:sz w:val="26"/>
                <w:szCs w:val="26"/>
                <w:lang w:val="nl-NL"/>
              </w:rPr>
              <w:t>PHÚ THỊNH</w:t>
            </w:r>
          </w:p>
          <w:p w:rsidR="00D83AF1" w:rsidRPr="002C100D" w:rsidRDefault="008C1AAD" w:rsidP="00D83AF1">
            <w:pPr>
              <w:spacing w:after="0" w:line="312" w:lineRule="auto"/>
              <w:jc w:val="center"/>
              <w:rPr>
                <w:rFonts w:ascii="Times New Roman" w:hAnsi="Times New Roman"/>
                <w:b/>
                <w:sz w:val="26"/>
                <w:szCs w:val="26"/>
                <w:lang w:val="nl-NL"/>
              </w:rPr>
            </w:pPr>
            <w:r w:rsidRPr="002C100D">
              <w:rPr>
                <w:rFonts w:ascii="Times New Roman" w:hAnsi="Times New Roman"/>
                <w:b/>
                <w:noProof/>
                <w:sz w:val="26"/>
                <w:szCs w:val="26"/>
              </w:rPr>
              <w:pict>
                <v:line id="Straight Connector 2" o:spid="_x0000_s1026" style="position:absolute;left:0;text-align:left;z-index:251660288;visibility:visible" from="46.75pt,.15pt" to="153.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tKm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"/>
              </w:pict>
            </w:r>
          </w:p>
        </w:tc>
        <w:tc>
          <w:tcPr>
            <w:tcW w:w="6095" w:type="dxa"/>
          </w:tcPr>
          <w:p w:rsidR="00D83AF1" w:rsidRPr="002C100D" w:rsidRDefault="00D83AF1" w:rsidP="00D83AF1">
            <w:pPr>
              <w:spacing w:after="0" w:line="312" w:lineRule="auto"/>
              <w:jc w:val="center"/>
              <w:rPr>
                <w:rFonts w:ascii="Times New Roman" w:hAnsi="Times New Roman"/>
                <w:b/>
                <w:sz w:val="26"/>
                <w:szCs w:val="26"/>
                <w:lang w:val="nl-NL"/>
              </w:rPr>
            </w:pPr>
            <w:r w:rsidRPr="002C100D">
              <w:rPr>
                <w:rFonts w:ascii="Times New Roman" w:hAnsi="Times New Roman"/>
                <w:b/>
                <w:sz w:val="26"/>
                <w:szCs w:val="26"/>
                <w:lang w:val="nl-NL"/>
              </w:rPr>
              <w:t>CỘNG HOÀ XÃ HỘI CHỦ NGHĨA VIỆT NAM</w:t>
            </w:r>
          </w:p>
          <w:p w:rsidR="00D83AF1" w:rsidRPr="002C100D" w:rsidRDefault="00D83AF1" w:rsidP="00D83AF1">
            <w:pPr>
              <w:spacing w:after="0" w:line="312" w:lineRule="auto"/>
              <w:jc w:val="center"/>
              <w:rPr>
                <w:rFonts w:ascii="Times New Roman" w:hAnsi="Times New Roman"/>
                <w:b/>
                <w:sz w:val="26"/>
                <w:szCs w:val="26"/>
                <w:lang w:val="nl-NL"/>
              </w:rPr>
            </w:pPr>
            <w:r w:rsidRPr="002C100D">
              <w:rPr>
                <w:rFonts w:ascii="Times New Roman" w:hAnsi="Times New Roman"/>
                <w:b/>
                <w:bCs/>
                <w:sz w:val="26"/>
                <w:szCs w:val="26"/>
                <w:lang w:val="nl-NL"/>
              </w:rPr>
              <w:t>Độc lập- Tự do- Hạnh phúc</w:t>
            </w:r>
          </w:p>
          <w:p w:rsidR="00D83AF1" w:rsidRPr="002C100D" w:rsidRDefault="008C1AAD" w:rsidP="00D83AF1">
            <w:pPr>
              <w:spacing w:after="0" w:line="312" w:lineRule="auto"/>
              <w:jc w:val="center"/>
              <w:rPr>
                <w:rFonts w:ascii="Times New Roman" w:hAnsi="Times New Roman"/>
                <w:b/>
                <w:bCs/>
                <w:sz w:val="26"/>
                <w:szCs w:val="26"/>
                <w:lang w:val="nl-NL"/>
              </w:rPr>
            </w:pPr>
            <w:r w:rsidRPr="002C100D">
              <w:rPr>
                <w:rFonts w:ascii="Times New Roman" w:hAnsi="Times New Roman"/>
                <w:b/>
                <w:bCs/>
                <w:noProof/>
                <w:sz w:val="26"/>
                <w:szCs w:val="26"/>
              </w:rPr>
              <w:pict>
                <v:line id="Straight Connector 1" o:spid="_x0000_s1028" style="position:absolute;left:0;text-align:left;z-index:251659264;visibility:visible" from="66.45pt,1.6pt" to="197.3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tKL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"/>
              </w:pict>
            </w:r>
          </w:p>
          <w:p w:rsidR="00D83AF1" w:rsidRPr="002C100D" w:rsidRDefault="002C100D" w:rsidP="00D83AF1">
            <w:pPr>
              <w:spacing w:after="0" w:line="312" w:lineRule="auto"/>
              <w:jc w:val="center"/>
              <w:rPr>
                <w:rFonts w:ascii="Times New Roman" w:hAnsi="Times New Roman"/>
                <w:bCs/>
                <w:i/>
                <w:sz w:val="26"/>
                <w:szCs w:val="26"/>
                <w:lang w:val="nl-NL"/>
              </w:rPr>
            </w:pPr>
            <w:r>
              <w:rPr>
                <w:rFonts w:ascii="Times New Roman" w:hAnsi="Times New Roman"/>
                <w:bCs/>
                <w:i/>
                <w:sz w:val="26"/>
                <w:szCs w:val="26"/>
                <w:lang w:val="nl-NL"/>
              </w:rPr>
              <w:t>Phú Thịnh</w:t>
            </w:r>
            <w:r w:rsidR="00D83AF1" w:rsidRPr="002C100D">
              <w:rPr>
                <w:rFonts w:ascii="Times New Roman" w:hAnsi="Times New Roman"/>
                <w:bCs/>
                <w:i/>
                <w:sz w:val="26"/>
                <w:szCs w:val="26"/>
                <w:lang w:val="nl-NL"/>
              </w:rPr>
              <w:t>, ngày 06 tháng 9 năm 2023</w:t>
            </w:r>
          </w:p>
        </w:tc>
      </w:tr>
    </w:tbl>
    <w:p w:rsidR="00D83AF1" w:rsidRDefault="00D83AF1" w:rsidP="00D83AF1">
      <w:pPr>
        <w:shd w:val="clear" w:color="auto" w:fill="FFFFFF"/>
        <w:spacing w:after="0" w:line="312" w:lineRule="auto"/>
        <w:jc w:val="center"/>
        <w:rPr>
          <w:rFonts w:ascii="Times New Roman" w:eastAsia="Times New Roman" w:hAnsi="Times New Roman" w:cs="Times New Roman"/>
          <w:b/>
          <w:bCs/>
          <w:sz w:val="28"/>
          <w:szCs w:val="28"/>
        </w:rPr>
      </w:pPr>
    </w:p>
    <w:p w:rsidR="00D83AF1" w:rsidRPr="00D83AF1" w:rsidRDefault="00D83AF1" w:rsidP="00D83AF1">
      <w:pPr>
        <w:shd w:val="clear" w:color="auto" w:fill="FFFFFF"/>
        <w:spacing w:after="0" w:line="312" w:lineRule="auto"/>
        <w:jc w:val="center"/>
        <w:rPr>
          <w:rFonts w:ascii="Arial" w:eastAsia="Times New Roman" w:hAnsi="Arial" w:cs="Arial"/>
          <w:sz w:val="28"/>
          <w:szCs w:val="28"/>
        </w:rPr>
      </w:pPr>
      <w:r w:rsidRPr="00D83AF1">
        <w:rPr>
          <w:rFonts w:ascii="Times New Roman" w:eastAsia="Times New Roman" w:hAnsi="Times New Roman" w:cs="Times New Roman"/>
          <w:b/>
          <w:bCs/>
          <w:sz w:val="28"/>
          <w:szCs w:val="28"/>
        </w:rPr>
        <w:t>BIÊN BẢN</w:t>
      </w:r>
    </w:p>
    <w:p w:rsidR="00D83AF1" w:rsidRPr="00D83AF1" w:rsidRDefault="00D83AF1" w:rsidP="00D83AF1">
      <w:pPr>
        <w:shd w:val="clear" w:color="auto" w:fill="FFFFFF"/>
        <w:spacing w:after="0" w:line="312" w:lineRule="auto"/>
        <w:jc w:val="center"/>
        <w:rPr>
          <w:rFonts w:ascii="Arial" w:eastAsia="Times New Roman" w:hAnsi="Arial" w:cs="Arial"/>
          <w:sz w:val="28"/>
          <w:szCs w:val="28"/>
        </w:rPr>
      </w:pPr>
      <w:r w:rsidRPr="00D83AF1">
        <w:rPr>
          <w:rFonts w:ascii="Times New Roman" w:eastAsia="Times New Roman" w:hAnsi="Times New Roman" w:cs="Times New Roman"/>
          <w:b/>
          <w:bCs/>
          <w:sz w:val="28"/>
          <w:szCs w:val="28"/>
        </w:rPr>
        <w:t>Về việc niêm yết công khai thời điểm đầu năm học</w:t>
      </w:r>
    </w:p>
    <w:p w:rsidR="00D83AF1" w:rsidRDefault="008C1AAD" w:rsidP="00D83AF1">
      <w:pPr>
        <w:shd w:val="clear" w:color="auto" w:fill="FFFFFF"/>
        <w:spacing w:after="0" w:line="312"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noProof/>
          <w:sz w:val="28"/>
          <w:szCs w:val="28"/>
        </w:rPr>
        <w:pict>
          <v:line id="Straight Connector 3" o:spid="_x0000_s1027" style="position:absolute;left:0;text-align:left;flip:y;z-index:251661312;visibility:visible" from="147.35pt,18.45pt" to="306.3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" strokecolor="#4579b8 [3044]"/>
        </w:pict>
      </w:r>
      <w:r w:rsidR="00D83AF1" w:rsidRPr="00D83AF1">
        <w:rPr>
          <w:rFonts w:ascii="Times New Roman" w:eastAsia="Times New Roman" w:hAnsi="Times New Roman" w:cs="Times New Roman"/>
          <w:b/>
          <w:bCs/>
          <w:sz w:val="28"/>
          <w:szCs w:val="28"/>
        </w:rPr>
        <w:t>Theo Thông tư số 36/2017/TT-BGDĐT</w:t>
      </w:r>
    </w:p>
    <w:p w:rsidR="00D83AF1" w:rsidRPr="00D83AF1" w:rsidRDefault="00D83AF1" w:rsidP="00D83AF1">
      <w:pPr>
        <w:shd w:val="clear" w:color="auto" w:fill="FFFFFF"/>
        <w:spacing w:after="0" w:line="312" w:lineRule="auto"/>
        <w:jc w:val="center"/>
        <w:rPr>
          <w:rFonts w:ascii="Arial" w:eastAsia="Times New Roman" w:hAnsi="Arial" w:cs="Arial"/>
          <w:sz w:val="28"/>
          <w:szCs w:val="28"/>
        </w:rPr>
      </w:pPr>
    </w:p>
    <w:p w:rsidR="00D83AF1" w:rsidRPr="00D83AF1" w:rsidRDefault="00D83AF1" w:rsidP="00D83AF1">
      <w:pPr>
        <w:shd w:val="clear" w:color="auto" w:fill="FFFFFF"/>
        <w:spacing w:after="0" w:line="312" w:lineRule="auto"/>
        <w:jc w:val="both"/>
        <w:rPr>
          <w:rFonts w:ascii="Arial" w:eastAsia="Times New Roman" w:hAnsi="Arial" w:cs="Arial"/>
          <w:sz w:val="28"/>
          <w:szCs w:val="28"/>
        </w:rPr>
      </w:pPr>
      <w:r w:rsidRPr="00D83AF1">
        <w:rPr>
          <w:rFonts w:ascii="Arial" w:eastAsia="Times New Roman" w:hAnsi="Arial" w:cs="Arial"/>
          <w:sz w:val="28"/>
          <w:szCs w:val="28"/>
        </w:rPr>
        <w:t>          </w:t>
      </w:r>
      <w:r w:rsidRPr="00D83AF1">
        <w:rPr>
          <w:rFonts w:ascii="Times New Roman" w:eastAsia="Times New Roman" w:hAnsi="Times New Roman" w:cs="Times New Roman"/>
          <w:sz w:val="28"/>
          <w:szCs w:val="28"/>
          <w:shd w:val="clear" w:color="auto" w:fill="FFFFFF"/>
          <w:lang w:val="vi-VN"/>
        </w:rPr>
        <w:t>Thực hiện Thông tư số </w:t>
      </w:r>
      <w:r w:rsidRPr="00D83AF1">
        <w:rPr>
          <w:rFonts w:ascii="Times New Roman" w:eastAsia="Times New Roman" w:hAnsi="Times New Roman" w:cs="Times New Roman"/>
          <w:sz w:val="28"/>
          <w:szCs w:val="28"/>
          <w:shd w:val="clear" w:color="auto" w:fill="FFFFFF"/>
        </w:rPr>
        <w:t>36</w:t>
      </w:r>
      <w:r w:rsidRPr="00D83AF1">
        <w:rPr>
          <w:rFonts w:ascii="Times New Roman" w:eastAsia="Times New Roman" w:hAnsi="Times New Roman" w:cs="Times New Roman"/>
          <w:sz w:val="28"/>
          <w:szCs w:val="28"/>
          <w:shd w:val="clear" w:color="auto" w:fill="FFFFFF"/>
          <w:lang w:val="vi-VN"/>
        </w:rPr>
        <w:t>/20</w:t>
      </w:r>
      <w:r w:rsidRPr="00D83AF1">
        <w:rPr>
          <w:rFonts w:ascii="Times New Roman" w:eastAsia="Times New Roman" w:hAnsi="Times New Roman" w:cs="Times New Roman"/>
          <w:sz w:val="28"/>
          <w:szCs w:val="28"/>
          <w:shd w:val="clear" w:color="auto" w:fill="FFFFFF"/>
        </w:rPr>
        <w:t>17</w:t>
      </w:r>
      <w:r w:rsidRPr="00D83AF1">
        <w:rPr>
          <w:rFonts w:ascii="Times New Roman" w:eastAsia="Times New Roman" w:hAnsi="Times New Roman" w:cs="Times New Roman"/>
          <w:sz w:val="28"/>
          <w:szCs w:val="28"/>
          <w:shd w:val="clear" w:color="auto" w:fill="FFFFFF"/>
          <w:lang w:val="vi-VN"/>
        </w:rPr>
        <w:t>/TT-BGDĐT ngày </w:t>
      </w:r>
      <w:r w:rsidRPr="00D83AF1">
        <w:rPr>
          <w:rFonts w:ascii="Times New Roman" w:eastAsia="Times New Roman" w:hAnsi="Times New Roman" w:cs="Times New Roman"/>
          <w:sz w:val="28"/>
          <w:szCs w:val="28"/>
          <w:shd w:val="clear" w:color="auto" w:fill="FFFFFF"/>
        </w:rPr>
        <w:t>28</w:t>
      </w:r>
      <w:r w:rsidRPr="00D83AF1">
        <w:rPr>
          <w:rFonts w:ascii="Times New Roman" w:eastAsia="Times New Roman" w:hAnsi="Times New Roman" w:cs="Times New Roman"/>
          <w:sz w:val="28"/>
          <w:szCs w:val="28"/>
          <w:shd w:val="clear" w:color="auto" w:fill="FFFFFF"/>
          <w:lang w:val="vi-VN"/>
        </w:rPr>
        <w:t> tháng </w:t>
      </w:r>
      <w:r w:rsidRPr="00D83AF1">
        <w:rPr>
          <w:rFonts w:ascii="Times New Roman" w:eastAsia="Times New Roman" w:hAnsi="Times New Roman" w:cs="Times New Roman"/>
          <w:sz w:val="28"/>
          <w:szCs w:val="28"/>
          <w:shd w:val="clear" w:color="auto" w:fill="FFFFFF"/>
        </w:rPr>
        <w:t>12</w:t>
      </w:r>
      <w:r w:rsidRPr="00D83AF1">
        <w:rPr>
          <w:rFonts w:ascii="Times New Roman" w:eastAsia="Times New Roman" w:hAnsi="Times New Roman" w:cs="Times New Roman"/>
          <w:sz w:val="28"/>
          <w:szCs w:val="28"/>
          <w:shd w:val="clear" w:color="auto" w:fill="FFFFFF"/>
          <w:lang w:val="vi-VN"/>
        </w:rPr>
        <w:t> năm 20</w:t>
      </w:r>
      <w:r w:rsidRPr="00D83AF1">
        <w:rPr>
          <w:rFonts w:ascii="Times New Roman" w:eastAsia="Times New Roman" w:hAnsi="Times New Roman" w:cs="Times New Roman"/>
          <w:sz w:val="28"/>
          <w:szCs w:val="28"/>
          <w:shd w:val="clear" w:color="auto" w:fill="FFFFFF"/>
        </w:rPr>
        <w:t>17</w:t>
      </w:r>
      <w:r w:rsidRPr="00D83AF1">
        <w:rPr>
          <w:rFonts w:ascii="Times New Roman" w:eastAsia="Times New Roman" w:hAnsi="Times New Roman" w:cs="Times New Roman"/>
          <w:sz w:val="28"/>
          <w:szCs w:val="28"/>
          <w:shd w:val="clear" w:color="auto" w:fill="FFFFFF"/>
          <w:lang w:val="vi-VN"/>
        </w:rPr>
        <w:t> của Bộ trưởng Bộ Giáo dục và Đào tạo về việc ban hành quy chế thực hiện công khai đối với các cơ sở giáo dục của hệ thống giáo dục quốc dân</w:t>
      </w:r>
      <w:r w:rsidRPr="00D83AF1">
        <w:rPr>
          <w:rFonts w:ascii="Times New Roman" w:eastAsia="Times New Roman" w:hAnsi="Times New Roman" w:cs="Times New Roman"/>
          <w:sz w:val="28"/>
          <w:szCs w:val="28"/>
          <w:shd w:val="clear" w:color="auto" w:fill="FFFFFF"/>
        </w:rPr>
        <w:t>;</w:t>
      </w:r>
    </w:p>
    <w:p w:rsidR="00D83AF1" w:rsidRPr="00D83AF1" w:rsidRDefault="00D83AF1" w:rsidP="00D83AF1">
      <w:pPr>
        <w:shd w:val="clear" w:color="auto" w:fill="FFFFFF"/>
        <w:spacing w:after="0" w:line="312" w:lineRule="auto"/>
        <w:ind w:firstLine="720"/>
        <w:jc w:val="both"/>
        <w:rPr>
          <w:rFonts w:ascii="Arial" w:eastAsia="Times New Roman" w:hAnsi="Arial" w:cs="Arial"/>
          <w:sz w:val="28"/>
          <w:szCs w:val="28"/>
        </w:rPr>
      </w:pPr>
      <w:r w:rsidRPr="00D83AF1">
        <w:rPr>
          <w:rFonts w:ascii="Times New Roman" w:eastAsia="Times New Roman" w:hAnsi="Times New Roman" w:cs="Times New Roman"/>
          <w:sz w:val="28"/>
          <w:szCs w:val="28"/>
          <w:shd w:val="clear" w:color="auto" w:fill="FFFFFF"/>
        </w:rPr>
        <w:t>Thực hiện kế hoạch của nhà trường về tổ chức thực hiện công khai năm học 2023 - 2024</w:t>
      </w:r>
    </w:p>
    <w:p w:rsidR="00D83AF1" w:rsidRPr="00D83AF1" w:rsidRDefault="00D83AF1" w:rsidP="00D83AF1">
      <w:pPr>
        <w:shd w:val="clear" w:color="auto" w:fill="FFFFFF"/>
        <w:spacing w:after="0" w:line="312" w:lineRule="auto"/>
        <w:ind w:firstLine="720"/>
        <w:jc w:val="both"/>
        <w:rPr>
          <w:rFonts w:ascii="Arial" w:eastAsia="Times New Roman" w:hAnsi="Arial" w:cs="Arial"/>
          <w:sz w:val="28"/>
          <w:szCs w:val="28"/>
        </w:rPr>
      </w:pPr>
      <w:r w:rsidRPr="00D83AF1">
        <w:rPr>
          <w:rFonts w:ascii="Times New Roman" w:eastAsia="Times New Roman" w:hAnsi="Times New Roman" w:cs="Times New Roman"/>
          <w:sz w:val="28"/>
          <w:szCs w:val="28"/>
        </w:rPr>
        <w:t xml:space="preserve">Hôm nay, hồi 7 giờ 30 phút ngày 06/9/2023, tại Trường </w:t>
      </w:r>
      <w:r w:rsidR="002C100D">
        <w:rPr>
          <w:rFonts w:ascii="Times New Roman" w:eastAsia="Times New Roman" w:hAnsi="Times New Roman" w:cs="Times New Roman"/>
          <w:sz w:val="28"/>
          <w:szCs w:val="28"/>
        </w:rPr>
        <w:t>TH&amp;</w:t>
      </w:r>
      <w:r w:rsidRPr="00D83AF1">
        <w:rPr>
          <w:rFonts w:ascii="Times New Roman" w:eastAsia="Times New Roman" w:hAnsi="Times New Roman" w:cs="Times New Roman"/>
          <w:sz w:val="28"/>
          <w:szCs w:val="28"/>
        </w:rPr>
        <w:t xml:space="preserve">THCS </w:t>
      </w:r>
      <w:r w:rsidR="002C100D">
        <w:rPr>
          <w:rFonts w:ascii="Times New Roman" w:eastAsia="Times New Roman" w:hAnsi="Times New Roman" w:cs="Times New Roman"/>
          <w:sz w:val="28"/>
          <w:szCs w:val="28"/>
        </w:rPr>
        <w:t>Phú Thịnh</w:t>
      </w:r>
      <w:r w:rsidRPr="00D83AF1">
        <w:rPr>
          <w:rFonts w:ascii="Times New Roman" w:eastAsia="Times New Roman" w:hAnsi="Times New Roman" w:cs="Times New Roman"/>
          <w:sz w:val="28"/>
          <w:szCs w:val="28"/>
        </w:rPr>
        <w:t xml:space="preserve"> huyện Kim Động – Tỉnh Hưng Yên</w:t>
      </w:r>
    </w:p>
    <w:p w:rsidR="00D83AF1" w:rsidRPr="00D83AF1" w:rsidRDefault="00D83AF1" w:rsidP="00D83AF1">
      <w:pPr>
        <w:shd w:val="clear" w:color="auto" w:fill="FFFFFF"/>
        <w:spacing w:after="0" w:line="312" w:lineRule="auto"/>
        <w:jc w:val="both"/>
        <w:rPr>
          <w:rFonts w:ascii="Arial" w:eastAsia="Times New Roman" w:hAnsi="Arial" w:cs="Arial"/>
          <w:sz w:val="28"/>
          <w:szCs w:val="28"/>
        </w:rPr>
      </w:pPr>
      <w:r w:rsidRPr="00D83AF1">
        <w:rPr>
          <w:rFonts w:ascii="Times New Roman" w:eastAsia="Times New Roman" w:hAnsi="Times New Roman" w:cs="Times New Roman"/>
          <w:sz w:val="28"/>
          <w:szCs w:val="28"/>
        </w:rPr>
        <w:t>          </w:t>
      </w:r>
      <w:r w:rsidRPr="00D83AF1">
        <w:rPr>
          <w:rFonts w:ascii="Times New Roman" w:eastAsia="Times New Roman" w:hAnsi="Times New Roman" w:cs="Times New Roman"/>
          <w:b/>
          <w:bCs/>
          <w:sz w:val="28"/>
          <w:szCs w:val="28"/>
        </w:rPr>
        <w:t>I. Thành phần</w:t>
      </w:r>
    </w:p>
    <w:p w:rsidR="00D83AF1" w:rsidRPr="00D83AF1" w:rsidRDefault="00D83AF1" w:rsidP="00D83AF1">
      <w:pPr>
        <w:shd w:val="clear" w:color="auto" w:fill="FFFFFF"/>
        <w:spacing w:after="0" w:line="312" w:lineRule="auto"/>
        <w:jc w:val="both"/>
        <w:rPr>
          <w:rFonts w:ascii="Arial" w:eastAsia="Times New Roman" w:hAnsi="Arial" w:cs="Arial"/>
          <w:sz w:val="28"/>
          <w:szCs w:val="28"/>
        </w:rPr>
      </w:pPr>
      <w:r w:rsidRPr="00D83AF1">
        <w:rPr>
          <w:rFonts w:ascii="Times New Roman" w:eastAsia="Times New Roman" w:hAnsi="Times New Roman" w:cs="Times New Roman"/>
          <w:sz w:val="28"/>
          <w:szCs w:val="28"/>
        </w:rPr>
        <w:t xml:space="preserve">          1. </w:t>
      </w:r>
      <w:r w:rsidR="002C100D">
        <w:rPr>
          <w:rFonts w:ascii="Times New Roman" w:eastAsia="Times New Roman" w:hAnsi="Times New Roman" w:cs="Times New Roman"/>
          <w:sz w:val="28"/>
          <w:szCs w:val="28"/>
        </w:rPr>
        <w:t xml:space="preserve">Ông Nguyễn Công Nguyên </w:t>
      </w:r>
      <w:r w:rsidRPr="00D83AF1">
        <w:rPr>
          <w:rFonts w:ascii="Times New Roman" w:eastAsia="Times New Roman" w:hAnsi="Times New Roman" w:cs="Times New Roman"/>
          <w:sz w:val="28"/>
          <w:szCs w:val="28"/>
        </w:rPr>
        <w:t>- Hiệu trưởng</w:t>
      </w:r>
    </w:p>
    <w:p w:rsidR="00D83AF1" w:rsidRPr="00D83AF1" w:rsidRDefault="00D83AF1" w:rsidP="00D83AF1">
      <w:pPr>
        <w:shd w:val="clear" w:color="auto" w:fill="FFFFFF"/>
        <w:spacing w:after="0" w:line="312" w:lineRule="auto"/>
        <w:jc w:val="both"/>
        <w:rPr>
          <w:rFonts w:ascii="Arial" w:eastAsia="Times New Roman" w:hAnsi="Arial" w:cs="Arial"/>
          <w:sz w:val="28"/>
          <w:szCs w:val="28"/>
        </w:rPr>
      </w:pPr>
      <w:r w:rsidRPr="00D83AF1">
        <w:rPr>
          <w:rFonts w:ascii="Times New Roman" w:eastAsia="Times New Roman" w:hAnsi="Times New Roman" w:cs="Times New Roman"/>
          <w:sz w:val="28"/>
          <w:szCs w:val="28"/>
        </w:rPr>
        <w:t xml:space="preserve">          2. Bà </w:t>
      </w:r>
      <w:r w:rsidR="002C100D">
        <w:rPr>
          <w:rFonts w:ascii="Times New Roman" w:eastAsia="Times New Roman" w:hAnsi="Times New Roman" w:cs="Times New Roman"/>
          <w:sz w:val="28"/>
          <w:szCs w:val="28"/>
        </w:rPr>
        <w:t>Nguyễn Thị Vân Ưng</w:t>
      </w:r>
      <w:r w:rsidRPr="00D83AF1">
        <w:rPr>
          <w:rFonts w:ascii="Times New Roman" w:eastAsia="Times New Roman" w:hAnsi="Times New Roman" w:cs="Times New Roman"/>
          <w:sz w:val="28"/>
          <w:szCs w:val="28"/>
        </w:rPr>
        <w:t xml:space="preserve"> -  Chủ tịch công đoàn</w:t>
      </w:r>
    </w:p>
    <w:p w:rsidR="00D83AF1" w:rsidRPr="00D83AF1" w:rsidRDefault="002C100D" w:rsidP="002C100D">
      <w:pPr>
        <w:shd w:val="clear" w:color="auto" w:fill="FFFFFF"/>
        <w:spacing w:after="0" w:line="312" w:lineRule="auto"/>
        <w:ind w:firstLine="720"/>
        <w:jc w:val="both"/>
        <w:rPr>
          <w:rFonts w:ascii="Arial" w:eastAsia="Times New Roman" w:hAnsi="Arial" w:cs="Arial"/>
          <w:sz w:val="28"/>
          <w:szCs w:val="28"/>
        </w:rPr>
      </w:pPr>
      <w:r>
        <w:rPr>
          <w:rFonts w:ascii="Times New Roman" w:eastAsia="Times New Roman" w:hAnsi="Times New Roman" w:cs="Times New Roman"/>
          <w:sz w:val="28"/>
          <w:szCs w:val="28"/>
        </w:rPr>
        <w:t>3</w:t>
      </w:r>
      <w:r w:rsidR="00D83AF1" w:rsidRPr="00D83AF1">
        <w:rPr>
          <w:rFonts w:ascii="Times New Roman" w:eastAsia="Times New Roman" w:hAnsi="Times New Roman" w:cs="Times New Roman"/>
          <w:sz w:val="28"/>
          <w:szCs w:val="28"/>
        </w:rPr>
        <w:t xml:space="preserve">. Ông </w:t>
      </w:r>
      <w:r>
        <w:rPr>
          <w:rFonts w:ascii="Times New Roman" w:eastAsia="Times New Roman" w:hAnsi="Times New Roman" w:cs="Times New Roman"/>
          <w:sz w:val="28"/>
          <w:szCs w:val="28"/>
        </w:rPr>
        <w:t>Trương Văn Thọ</w:t>
      </w:r>
      <w:r w:rsidR="00D83AF1" w:rsidRPr="00D83AF1">
        <w:rPr>
          <w:rFonts w:ascii="Times New Roman" w:eastAsia="Times New Roman" w:hAnsi="Times New Roman" w:cs="Times New Roman"/>
          <w:sz w:val="28"/>
          <w:szCs w:val="28"/>
        </w:rPr>
        <w:t xml:space="preserve">  - Phó Hiệu trưởng</w:t>
      </w:r>
    </w:p>
    <w:p w:rsidR="002C100D" w:rsidRDefault="00D83AF1" w:rsidP="002C100D">
      <w:pPr>
        <w:shd w:val="clear" w:color="auto" w:fill="FFFFFF"/>
        <w:spacing w:after="0" w:line="312" w:lineRule="auto"/>
        <w:ind w:firstLine="720"/>
        <w:jc w:val="both"/>
        <w:rPr>
          <w:rFonts w:ascii="Times New Roman" w:eastAsia="Times New Roman" w:hAnsi="Times New Roman" w:cs="Times New Roman"/>
          <w:sz w:val="28"/>
          <w:szCs w:val="28"/>
        </w:rPr>
      </w:pPr>
      <w:r w:rsidRPr="00D83AF1">
        <w:rPr>
          <w:rFonts w:ascii="Times New Roman" w:eastAsia="Times New Roman" w:hAnsi="Times New Roman" w:cs="Times New Roman"/>
          <w:sz w:val="28"/>
          <w:szCs w:val="28"/>
        </w:rPr>
        <w:t xml:space="preserve">4. </w:t>
      </w:r>
      <w:r w:rsidR="002C100D" w:rsidRPr="00D83AF1">
        <w:rPr>
          <w:rFonts w:ascii="Times New Roman" w:eastAsia="Times New Roman" w:hAnsi="Times New Roman" w:cs="Times New Roman"/>
          <w:sz w:val="28"/>
          <w:szCs w:val="28"/>
        </w:rPr>
        <w:t>Bà</w:t>
      </w:r>
      <w:r w:rsidR="002C100D">
        <w:rPr>
          <w:rFonts w:ascii="Times New Roman" w:eastAsia="Times New Roman" w:hAnsi="Times New Roman" w:cs="Times New Roman"/>
          <w:sz w:val="28"/>
          <w:szCs w:val="28"/>
        </w:rPr>
        <w:t xml:space="preserve"> Trần Thị Thu Hà – Phó Hiệu trưởng</w:t>
      </w:r>
    </w:p>
    <w:p w:rsidR="00D83AF1" w:rsidRPr="002C100D" w:rsidRDefault="00D83AF1" w:rsidP="002C100D">
      <w:pPr>
        <w:shd w:val="clear" w:color="auto" w:fill="FFFFFF"/>
        <w:spacing w:after="0" w:line="312" w:lineRule="auto"/>
        <w:ind w:firstLine="720"/>
        <w:jc w:val="both"/>
        <w:rPr>
          <w:rFonts w:ascii="Times New Roman" w:eastAsia="Times New Roman" w:hAnsi="Times New Roman" w:cs="Times New Roman"/>
          <w:sz w:val="28"/>
          <w:szCs w:val="28"/>
        </w:rPr>
      </w:pPr>
      <w:r w:rsidRPr="00D83AF1">
        <w:rPr>
          <w:rFonts w:ascii="Times New Roman" w:eastAsia="Times New Roman" w:hAnsi="Times New Roman" w:cs="Times New Roman"/>
          <w:sz w:val="28"/>
          <w:szCs w:val="28"/>
        </w:rPr>
        <w:t xml:space="preserve">5. Bà </w:t>
      </w:r>
      <w:r w:rsidR="002C100D">
        <w:rPr>
          <w:rFonts w:ascii="Times New Roman" w:eastAsia="Times New Roman" w:hAnsi="Times New Roman" w:cs="Times New Roman"/>
          <w:sz w:val="28"/>
          <w:szCs w:val="28"/>
        </w:rPr>
        <w:t>Nguyễn Thị Mơ</w:t>
      </w:r>
      <w:r w:rsidRPr="00D83AF1">
        <w:rPr>
          <w:rFonts w:ascii="Times New Roman" w:eastAsia="Times New Roman" w:hAnsi="Times New Roman" w:cs="Times New Roman"/>
          <w:sz w:val="28"/>
          <w:szCs w:val="28"/>
        </w:rPr>
        <w:t xml:space="preserve"> - Tổng phụ trách Đội TNTPHCM</w:t>
      </w:r>
    </w:p>
    <w:p w:rsidR="00D83AF1" w:rsidRPr="00D83AF1" w:rsidRDefault="00D83AF1" w:rsidP="00D83AF1">
      <w:pPr>
        <w:shd w:val="clear" w:color="auto" w:fill="FFFFFF"/>
        <w:spacing w:after="0" w:line="312" w:lineRule="auto"/>
        <w:jc w:val="both"/>
        <w:rPr>
          <w:rFonts w:ascii="Times New Roman" w:eastAsia="Times New Roman" w:hAnsi="Times New Roman" w:cs="Times New Roman"/>
          <w:sz w:val="28"/>
          <w:szCs w:val="28"/>
        </w:rPr>
      </w:pPr>
      <w:r w:rsidRPr="00D83AF1">
        <w:rPr>
          <w:rFonts w:ascii="Times New Roman" w:eastAsia="Times New Roman" w:hAnsi="Times New Roman" w:cs="Times New Roman"/>
          <w:sz w:val="28"/>
          <w:szCs w:val="28"/>
        </w:rPr>
        <w:t xml:space="preserve">          6. Bà </w:t>
      </w:r>
      <w:r w:rsidR="002C100D">
        <w:rPr>
          <w:rFonts w:ascii="Times New Roman" w:eastAsia="Times New Roman" w:hAnsi="Times New Roman" w:cs="Times New Roman"/>
          <w:sz w:val="28"/>
          <w:szCs w:val="28"/>
        </w:rPr>
        <w:t>Nguyễn Thị Khánh</w:t>
      </w:r>
      <w:r w:rsidRPr="00D83AF1">
        <w:rPr>
          <w:rFonts w:ascii="Times New Roman" w:eastAsia="Times New Roman" w:hAnsi="Times New Roman" w:cs="Times New Roman"/>
          <w:sz w:val="28"/>
          <w:szCs w:val="28"/>
        </w:rPr>
        <w:t xml:space="preserve"> - Trưởng Ban Thanh tra nhân dân</w:t>
      </w:r>
    </w:p>
    <w:p w:rsidR="00D83AF1" w:rsidRPr="00D83AF1" w:rsidRDefault="00D83AF1" w:rsidP="00D83AF1">
      <w:pPr>
        <w:shd w:val="clear" w:color="auto" w:fill="FFFFFF"/>
        <w:spacing w:after="0" w:line="312" w:lineRule="auto"/>
        <w:jc w:val="both"/>
        <w:rPr>
          <w:rFonts w:ascii="Times New Roman" w:eastAsia="Times New Roman" w:hAnsi="Times New Roman" w:cs="Times New Roman"/>
          <w:sz w:val="28"/>
          <w:szCs w:val="28"/>
        </w:rPr>
      </w:pPr>
      <w:r w:rsidRPr="00D83AF1">
        <w:rPr>
          <w:rFonts w:ascii="Times New Roman" w:eastAsia="Times New Roman" w:hAnsi="Times New Roman" w:cs="Times New Roman"/>
          <w:sz w:val="28"/>
          <w:szCs w:val="28"/>
        </w:rPr>
        <w:t xml:space="preserve">          7. Bà </w:t>
      </w:r>
      <w:r w:rsidR="002C100D">
        <w:rPr>
          <w:rFonts w:ascii="Times New Roman" w:eastAsia="Times New Roman" w:hAnsi="Times New Roman" w:cs="Times New Roman"/>
          <w:sz w:val="28"/>
          <w:szCs w:val="28"/>
        </w:rPr>
        <w:t>Dương Thị Hồng Nhung</w:t>
      </w:r>
      <w:r w:rsidRPr="00D83AF1">
        <w:rPr>
          <w:rFonts w:ascii="Times New Roman" w:eastAsia="Times New Roman" w:hAnsi="Times New Roman" w:cs="Times New Roman"/>
          <w:sz w:val="28"/>
          <w:szCs w:val="28"/>
        </w:rPr>
        <w:t xml:space="preserve"> – TT tổ KHTN</w:t>
      </w:r>
    </w:p>
    <w:p w:rsidR="00D83AF1" w:rsidRPr="00D83AF1" w:rsidRDefault="00D83AF1" w:rsidP="00D83AF1">
      <w:pPr>
        <w:shd w:val="clear" w:color="auto" w:fill="FFFFFF"/>
        <w:spacing w:after="0" w:line="312" w:lineRule="auto"/>
        <w:jc w:val="both"/>
        <w:rPr>
          <w:rFonts w:ascii="Arial" w:eastAsia="Times New Roman" w:hAnsi="Arial" w:cs="Arial"/>
          <w:sz w:val="28"/>
          <w:szCs w:val="28"/>
        </w:rPr>
      </w:pPr>
      <w:r w:rsidRPr="00D83AF1">
        <w:rPr>
          <w:rFonts w:ascii="Times New Roman" w:eastAsia="Times New Roman" w:hAnsi="Times New Roman" w:cs="Times New Roman"/>
          <w:sz w:val="28"/>
          <w:szCs w:val="28"/>
        </w:rPr>
        <w:t xml:space="preserve">          8. Bà </w:t>
      </w:r>
      <w:r w:rsidR="002C100D">
        <w:rPr>
          <w:rFonts w:ascii="Times New Roman" w:eastAsia="Times New Roman" w:hAnsi="Times New Roman" w:cs="Times New Roman"/>
          <w:sz w:val="28"/>
          <w:szCs w:val="28"/>
        </w:rPr>
        <w:t>Nguyễn Thị Phương</w:t>
      </w:r>
      <w:r w:rsidRPr="00D83AF1">
        <w:rPr>
          <w:rFonts w:ascii="Times New Roman" w:eastAsia="Times New Roman" w:hAnsi="Times New Roman" w:cs="Times New Roman"/>
          <w:sz w:val="28"/>
          <w:szCs w:val="28"/>
        </w:rPr>
        <w:t xml:space="preserve"> – TT Tổ KHXH</w:t>
      </w:r>
    </w:p>
    <w:p w:rsidR="00D83AF1" w:rsidRPr="00D83AF1" w:rsidRDefault="00D83AF1" w:rsidP="00D83AF1">
      <w:pPr>
        <w:shd w:val="clear" w:color="auto" w:fill="FFFFFF"/>
        <w:spacing w:after="0" w:line="312" w:lineRule="auto"/>
        <w:jc w:val="both"/>
        <w:rPr>
          <w:rFonts w:ascii="Arial" w:eastAsia="Times New Roman" w:hAnsi="Arial" w:cs="Arial"/>
          <w:sz w:val="28"/>
          <w:szCs w:val="28"/>
        </w:rPr>
      </w:pPr>
      <w:r w:rsidRPr="00D83AF1">
        <w:rPr>
          <w:rFonts w:ascii="Times New Roman" w:eastAsia="Times New Roman" w:hAnsi="Times New Roman" w:cs="Times New Roman"/>
          <w:b/>
          <w:bCs/>
          <w:sz w:val="28"/>
          <w:szCs w:val="28"/>
        </w:rPr>
        <w:t>          II. Nội dung</w:t>
      </w:r>
    </w:p>
    <w:p w:rsidR="00D83AF1" w:rsidRPr="00D83AF1" w:rsidRDefault="00D83AF1" w:rsidP="002C100D">
      <w:pPr>
        <w:spacing w:after="0" w:line="312" w:lineRule="auto"/>
        <w:ind w:firstLine="720"/>
        <w:rPr>
          <w:rFonts w:ascii="Arial" w:eastAsia="Times New Roman" w:hAnsi="Arial" w:cs="Arial"/>
          <w:sz w:val="28"/>
          <w:szCs w:val="28"/>
        </w:rPr>
      </w:pPr>
      <w:r w:rsidRPr="00D83AF1">
        <w:rPr>
          <w:rFonts w:ascii="Times New Roman" w:eastAsia="Times New Roman" w:hAnsi="Times New Roman" w:cs="Times New Roman"/>
          <w:sz w:val="28"/>
          <w:szCs w:val="28"/>
        </w:rPr>
        <w:t>  Tiến hành niêm yết công khai các nội dung theo quy định tại  </w:t>
      </w:r>
      <w:r w:rsidRPr="00D83AF1">
        <w:rPr>
          <w:rFonts w:ascii="Times New Roman" w:eastAsia="Times New Roman" w:hAnsi="Times New Roman" w:cs="Times New Roman"/>
          <w:sz w:val="28"/>
          <w:szCs w:val="28"/>
          <w:shd w:val="clear" w:color="auto" w:fill="FFFFFF"/>
          <w:lang w:val="vi-VN"/>
        </w:rPr>
        <w:t>Thông tư số </w:t>
      </w:r>
      <w:r w:rsidRPr="00D83AF1">
        <w:rPr>
          <w:rFonts w:ascii="Times New Roman" w:eastAsia="Times New Roman" w:hAnsi="Times New Roman" w:cs="Times New Roman"/>
          <w:sz w:val="28"/>
          <w:szCs w:val="28"/>
          <w:shd w:val="clear" w:color="auto" w:fill="FFFFFF"/>
        </w:rPr>
        <w:t>36</w:t>
      </w:r>
      <w:r w:rsidRPr="00D83AF1">
        <w:rPr>
          <w:rFonts w:ascii="Times New Roman" w:eastAsia="Times New Roman" w:hAnsi="Times New Roman" w:cs="Times New Roman"/>
          <w:sz w:val="28"/>
          <w:szCs w:val="28"/>
          <w:shd w:val="clear" w:color="auto" w:fill="FFFFFF"/>
          <w:lang w:val="vi-VN"/>
        </w:rPr>
        <w:t>/20</w:t>
      </w:r>
      <w:r w:rsidRPr="00D83AF1">
        <w:rPr>
          <w:rFonts w:ascii="Times New Roman" w:eastAsia="Times New Roman" w:hAnsi="Times New Roman" w:cs="Times New Roman"/>
          <w:sz w:val="28"/>
          <w:szCs w:val="28"/>
          <w:shd w:val="clear" w:color="auto" w:fill="FFFFFF"/>
        </w:rPr>
        <w:t>17</w:t>
      </w:r>
      <w:r w:rsidRPr="00D83AF1">
        <w:rPr>
          <w:rFonts w:ascii="Times New Roman" w:eastAsia="Times New Roman" w:hAnsi="Times New Roman" w:cs="Times New Roman"/>
          <w:sz w:val="28"/>
          <w:szCs w:val="28"/>
          <w:shd w:val="clear" w:color="auto" w:fill="FFFFFF"/>
          <w:lang w:val="vi-VN"/>
        </w:rPr>
        <w:t>/TT-BGDĐT ngày </w:t>
      </w:r>
      <w:r w:rsidRPr="00D83AF1">
        <w:rPr>
          <w:rFonts w:ascii="Times New Roman" w:eastAsia="Times New Roman" w:hAnsi="Times New Roman" w:cs="Times New Roman"/>
          <w:sz w:val="28"/>
          <w:szCs w:val="28"/>
          <w:shd w:val="clear" w:color="auto" w:fill="FFFFFF"/>
        </w:rPr>
        <w:t>28</w:t>
      </w:r>
      <w:r w:rsidRPr="00D83AF1">
        <w:rPr>
          <w:rFonts w:ascii="Times New Roman" w:eastAsia="Times New Roman" w:hAnsi="Times New Roman" w:cs="Times New Roman"/>
          <w:sz w:val="28"/>
          <w:szCs w:val="28"/>
          <w:shd w:val="clear" w:color="auto" w:fill="FFFFFF"/>
          <w:lang w:val="vi-VN"/>
        </w:rPr>
        <w:t> tháng </w:t>
      </w:r>
      <w:r w:rsidRPr="00D83AF1">
        <w:rPr>
          <w:rFonts w:ascii="Times New Roman" w:eastAsia="Times New Roman" w:hAnsi="Times New Roman" w:cs="Times New Roman"/>
          <w:sz w:val="28"/>
          <w:szCs w:val="28"/>
          <w:shd w:val="clear" w:color="auto" w:fill="FFFFFF"/>
        </w:rPr>
        <w:t>12</w:t>
      </w:r>
      <w:r w:rsidRPr="00D83AF1">
        <w:rPr>
          <w:rFonts w:ascii="Times New Roman" w:eastAsia="Times New Roman" w:hAnsi="Times New Roman" w:cs="Times New Roman"/>
          <w:sz w:val="28"/>
          <w:szCs w:val="28"/>
          <w:shd w:val="clear" w:color="auto" w:fill="FFFFFF"/>
          <w:lang w:val="vi-VN"/>
        </w:rPr>
        <w:t> năm 20</w:t>
      </w:r>
      <w:r w:rsidRPr="00D83AF1">
        <w:rPr>
          <w:rFonts w:ascii="Times New Roman" w:eastAsia="Times New Roman" w:hAnsi="Times New Roman" w:cs="Times New Roman"/>
          <w:sz w:val="28"/>
          <w:szCs w:val="28"/>
          <w:shd w:val="clear" w:color="auto" w:fill="FFFFFF"/>
        </w:rPr>
        <w:t>17</w:t>
      </w:r>
      <w:r w:rsidRPr="00D83AF1">
        <w:rPr>
          <w:rFonts w:ascii="Times New Roman" w:eastAsia="Times New Roman" w:hAnsi="Times New Roman" w:cs="Times New Roman"/>
          <w:sz w:val="28"/>
          <w:szCs w:val="28"/>
          <w:shd w:val="clear" w:color="auto" w:fill="FFFFFF"/>
          <w:lang w:val="vi-VN"/>
        </w:rPr>
        <w:t> của Bộ trưởng Bộ Giáo dục và Đào tạo về việc ban hành quy chế thực hiện công khai đối với các cơ sở giáo dục của hệ thống giáo dục quốc dân</w:t>
      </w:r>
      <w:r w:rsidRPr="00D83AF1">
        <w:rPr>
          <w:rFonts w:ascii="Times New Roman" w:eastAsia="Times New Roman" w:hAnsi="Times New Roman" w:cs="Times New Roman"/>
          <w:sz w:val="28"/>
          <w:szCs w:val="28"/>
        </w:rPr>
        <w:t xml:space="preserve">  thời điểm đầu năm học gồm: </w:t>
      </w:r>
      <w:r w:rsidRPr="00D83AF1">
        <w:rPr>
          <w:rFonts w:ascii="Times New Roman" w:hAnsi="Times New Roman"/>
          <w:bCs/>
          <w:iCs/>
          <w:sz w:val="28"/>
          <w:szCs w:val="28"/>
          <w:lang w:val="nl-NL"/>
        </w:rPr>
        <w:t>Công khai</w:t>
      </w:r>
      <w:r w:rsidR="002C100D">
        <w:rPr>
          <w:rFonts w:ascii="Times New Roman" w:hAnsi="Times New Roman"/>
          <w:bCs/>
          <w:iCs/>
          <w:sz w:val="28"/>
          <w:szCs w:val="28"/>
          <w:lang w:val="nl-NL"/>
        </w:rPr>
        <w:t xml:space="preserve"> </w:t>
      </w:r>
      <w:r w:rsidRPr="00D83AF1">
        <w:rPr>
          <w:rFonts w:ascii="Times New Roman" w:hAnsi="Times New Roman"/>
          <w:bCs/>
          <w:iCs/>
          <w:sz w:val="28"/>
          <w:szCs w:val="28"/>
          <w:lang w:val="nl-NL"/>
        </w:rPr>
        <w:t xml:space="preserve">cam kết chất lượng giáo dục của nhà trường năm học 2023 -2024 (biểu mẫu 09); Công khai thông tin chất lượng giáo dục thực tế của nhà trường năm học 2022 -2023 (biểu mẫu 10); Công khai thông tin về đội ngũ nhà giáo; Công khai thông tin cơ sở vật chất của nhà trường năm học 2023 -2024 ( Biểu mẫu 11); Công khai thông tin về đội ngũ giáo viên, CBQL, NV nhà trường năm học 2023 -2024 (biểu mẫu 12); Công khai tài </w:t>
      </w:r>
      <w:r w:rsidRPr="00D83AF1">
        <w:rPr>
          <w:rFonts w:ascii="Times New Roman" w:hAnsi="Times New Roman"/>
          <w:bCs/>
          <w:iCs/>
          <w:sz w:val="28"/>
          <w:szCs w:val="28"/>
          <w:lang w:val="nl-NL"/>
        </w:rPr>
        <w:lastRenderedPageBreak/>
        <w:t xml:space="preserve">chính theo mục a,c,d,đ của khoản 3 điều 4 Thông tư 36 về ngân sách nhà nước cấp, khoản chi lương, thực hiện chính sách miễn giảm đối với HS </w:t>
      </w:r>
      <w:r w:rsidRPr="00D83AF1">
        <w:rPr>
          <w:rFonts w:ascii="Times New Roman" w:hAnsi="Times New Roman"/>
          <w:sz w:val="28"/>
          <w:szCs w:val="28"/>
          <w:lang w:val="nl-NL"/>
        </w:rPr>
        <w:t>năm học 2022 – 2023 và</w:t>
      </w:r>
      <w:r w:rsidRPr="00D83AF1">
        <w:rPr>
          <w:rFonts w:ascii="Times New Roman" w:hAnsi="Times New Roman"/>
          <w:sz w:val="28"/>
          <w:szCs w:val="28"/>
          <w:lang w:val="vi-VN"/>
        </w:rPr>
        <w:t xml:space="preserve"> dự toán năm </w:t>
      </w:r>
      <w:r w:rsidRPr="00D83AF1">
        <w:rPr>
          <w:rFonts w:ascii="Times New Roman" w:hAnsi="Times New Roman"/>
          <w:sz w:val="28"/>
          <w:szCs w:val="28"/>
        </w:rPr>
        <w:t>2023</w:t>
      </w:r>
      <w:r w:rsidR="002C100D">
        <w:rPr>
          <w:rFonts w:ascii="Times New Roman" w:hAnsi="Times New Roman"/>
          <w:sz w:val="28"/>
          <w:szCs w:val="28"/>
        </w:rPr>
        <w:t xml:space="preserve"> </w:t>
      </w:r>
      <w:r w:rsidRPr="00D83AF1">
        <w:rPr>
          <w:rFonts w:ascii="Times New Roman" w:eastAsia="Times New Roman" w:hAnsi="Times New Roman" w:cs="Times New Roman"/>
          <w:sz w:val="28"/>
          <w:szCs w:val="28"/>
        </w:rPr>
        <w:t>trên</w:t>
      </w:r>
      <w:r w:rsidR="002C100D">
        <w:rPr>
          <w:rFonts w:ascii="Times New Roman" w:eastAsia="Times New Roman" w:hAnsi="Times New Roman" w:cs="Times New Roman"/>
          <w:sz w:val="28"/>
          <w:szCs w:val="28"/>
        </w:rPr>
        <w:t xml:space="preserve"> bảng tin của trường TH&amp;</w:t>
      </w:r>
      <w:r w:rsidRPr="00D83AF1">
        <w:rPr>
          <w:rFonts w:ascii="Times New Roman" w:eastAsia="Times New Roman" w:hAnsi="Times New Roman" w:cs="Times New Roman"/>
          <w:sz w:val="28"/>
          <w:szCs w:val="28"/>
        </w:rPr>
        <w:t xml:space="preserve">HCS </w:t>
      </w:r>
      <w:r w:rsidR="002C100D">
        <w:rPr>
          <w:rFonts w:ascii="Times New Roman" w:eastAsia="Times New Roman" w:hAnsi="Times New Roman" w:cs="Times New Roman"/>
          <w:sz w:val="28"/>
          <w:szCs w:val="28"/>
        </w:rPr>
        <w:t>Phú Thịnh</w:t>
      </w:r>
      <w:r w:rsidRPr="00D83AF1">
        <w:rPr>
          <w:rFonts w:ascii="Times New Roman" w:eastAsia="Times New Roman" w:hAnsi="Times New Roman" w:cs="Times New Roman"/>
          <w:sz w:val="28"/>
          <w:szCs w:val="28"/>
        </w:rPr>
        <w:t xml:space="preserve"> thời gian niêm yết từ ngày 06/9/2023 đến ngày 06/10/2023 (trong 30 ngày liên tục).</w:t>
      </w:r>
    </w:p>
    <w:p w:rsidR="00D83AF1" w:rsidRPr="00D83AF1" w:rsidRDefault="00D83AF1" w:rsidP="00D83AF1">
      <w:pPr>
        <w:shd w:val="clear" w:color="auto" w:fill="FFFFFF"/>
        <w:spacing w:after="0" w:line="312" w:lineRule="auto"/>
        <w:jc w:val="both"/>
        <w:rPr>
          <w:rFonts w:ascii="Arial" w:eastAsia="Times New Roman" w:hAnsi="Arial" w:cs="Arial"/>
          <w:sz w:val="28"/>
          <w:szCs w:val="28"/>
        </w:rPr>
      </w:pPr>
      <w:r w:rsidRPr="00D83AF1">
        <w:rPr>
          <w:rFonts w:ascii="Times New Roman" w:eastAsia="Times New Roman" w:hAnsi="Times New Roman" w:cs="Times New Roman"/>
          <w:sz w:val="28"/>
          <w:szCs w:val="28"/>
        </w:rPr>
        <w:t>          Biên bản này được lập thành 02 bản có giá trị pháp lý như nhau, trong đó: 01 bản do Ban TT nhân dân, 01 bản lưu tại nhà trường theo quy định./.</w:t>
      </w:r>
    </w:p>
    <w:tbl>
      <w:tblPr>
        <w:tblW w:w="9630" w:type="dxa"/>
        <w:shd w:val="clear" w:color="auto" w:fill="FFFFFF"/>
        <w:tblCellMar>
          <w:top w:w="15" w:type="dxa"/>
          <w:left w:w="15" w:type="dxa"/>
          <w:bottom w:w="15" w:type="dxa"/>
          <w:right w:w="15" w:type="dxa"/>
        </w:tblCellMar>
        <w:tblLook w:val="04A0"/>
      </w:tblPr>
      <w:tblGrid>
        <w:gridCol w:w="5580"/>
        <w:gridCol w:w="4050"/>
      </w:tblGrid>
      <w:tr w:rsidR="00D83AF1" w:rsidRPr="00D83AF1" w:rsidTr="00D1280A">
        <w:tc>
          <w:tcPr>
            <w:tcW w:w="5580" w:type="dxa"/>
            <w:shd w:val="clear" w:color="auto" w:fill="FFFFFF"/>
            <w:tcMar>
              <w:top w:w="0" w:type="dxa"/>
              <w:left w:w="105" w:type="dxa"/>
              <w:bottom w:w="0" w:type="dxa"/>
              <w:right w:w="105" w:type="dxa"/>
            </w:tcMar>
            <w:hideMark/>
          </w:tcPr>
          <w:p w:rsidR="00D83AF1" w:rsidRPr="00D83AF1" w:rsidRDefault="00D83AF1" w:rsidP="00D83AF1">
            <w:pPr>
              <w:spacing w:after="0" w:line="312" w:lineRule="auto"/>
              <w:jc w:val="center"/>
              <w:rPr>
                <w:rFonts w:ascii="Arial" w:eastAsia="Times New Roman" w:hAnsi="Arial" w:cs="Arial"/>
                <w:sz w:val="28"/>
                <w:szCs w:val="28"/>
              </w:rPr>
            </w:pPr>
            <w:r w:rsidRPr="00D83AF1">
              <w:rPr>
                <w:rFonts w:ascii="Times New Roman" w:eastAsia="Times New Roman" w:hAnsi="Times New Roman" w:cs="Times New Roman"/>
                <w:b/>
                <w:bCs/>
                <w:sz w:val="28"/>
                <w:szCs w:val="28"/>
              </w:rPr>
              <w:t>TRƯỞNG BAN TTND</w:t>
            </w:r>
          </w:p>
          <w:p w:rsidR="00D83AF1" w:rsidRPr="00D83AF1" w:rsidRDefault="00D83AF1" w:rsidP="00D83AF1">
            <w:pPr>
              <w:spacing w:after="0" w:line="312" w:lineRule="auto"/>
              <w:jc w:val="center"/>
              <w:rPr>
                <w:rFonts w:ascii="Arial" w:eastAsia="Times New Roman" w:hAnsi="Arial" w:cs="Arial"/>
                <w:sz w:val="28"/>
                <w:szCs w:val="28"/>
              </w:rPr>
            </w:pPr>
          </w:p>
          <w:p w:rsidR="00232082" w:rsidRPr="00D83AF1" w:rsidRDefault="00232082" w:rsidP="00D83AF1">
            <w:pPr>
              <w:spacing w:after="0" w:line="312" w:lineRule="auto"/>
              <w:jc w:val="center"/>
              <w:rPr>
                <w:rFonts w:ascii="Arial" w:eastAsia="Times New Roman" w:hAnsi="Arial" w:cs="Arial"/>
                <w:sz w:val="28"/>
                <w:szCs w:val="28"/>
              </w:rPr>
            </w:pPr>
            <w:bookmarkStart w:id="0" w:name="_GoBack"/>
            <w:bookmarkEnd w:id="0"/>
          </w:p>
          <w:p w:rsidR="00D83AF1" w:rsidRPr="00D83AF1" w:rsidRDefault="00D83AF1" w:rsidP="00D83AF1">
            <w:pPr>
              <w:spacing w:after="0" w:line="312" w:lineRule="auto"/>
              <w:jc w:val="center"/>
              <w:rPr>
                <w:rFonts w:ascii="Arial" w:eastAsia="Times New Roman" w:hAnsi="Arial" w:cs="Arial"/>
                <w:sz w:val="28"/>
                <w:szCs w:val="28"/>
              </w:rPr>
            </w:pPr>
          </w:p>
          <w:p w:rsidR="00D83AF1" w:rsidRPr="00D83AF1" w:rsidRDefault="00D83AF1" w:rsidP="00D83AF1">
            <w:pPr>
              <w:spacing w:after="0" w:line="312" w:lineRule="auto"/>
              <w:jc w:val="center"/>
              <w:rPr>
                <w:rFonts w:ascii="Arial" w:eastAsia="Times New Roman" w:hAnsi="Arial" w:cs="Arial"/>
                <w:sz w:val="28"/>
                <w:szCs w:val="28"/>
              </w:rPr>
            </w:pPr>
          </w:p>
          <w:p w:rsidR="00D83AF1" w:rsidRPr="00D83AF1" w:rsidRDefault="002C100D" w:rsidP="00D83AF1">
            <w:pPr>
              <w:spacing w:after="0" w:line="312" w:lineRule="auto"/>
              <w:jc w:val="center"/>
              <w:rPr>
                <w:rFonts w:ascii="Arial" w:eastAsia="Times New Roman" w:hAnsi="Arial" w:cs="Arial"/>
                <w:sz w:val="28"/>
                <w:szCs w:val="28"/>
              </w:rPr>
            </w:pPr>
            <w:r>
              <w:rPr>
                <w:rFonts w:ascii="Times New Roman" w:eastAsia="Times New Roman" w:hAnsi="Times New Roman" w:cs="Times New Roman"/>
                <w:b/>
                <w:bCs/>
                <w:sz w:val="28"/>
                <w:szCs w:val="28"/>
              </w:rPr>
              <w:t>Nguyễn Thị Khánh</w:t>
            </w:r>
          </w:p>
        </w:tc>
        <w:tc>
          <w:tcPr>
            <w:tcW w:w="4050" w:type="dxa"/>
            <w:shd w:val="clear" w:color="auto" w:fill="FFFFFF"/>
            <w:tcMar>
              <w:top w:w="0" w:type="dxa"/>
              <w:left w:w="105" w:type="dxa"/>
              <w:bottom w:w="0" w:type="dxa"/>
              <w:right w:w="105" w:type="dxa"/>
            </w:tcMar>
            <w:hideMark/>
          </w:tcPr>
          <w:p w:rsidR="00D83AF1" w:rsidRPr="00D83AF1" w:rsidRDefault="00D83AF1" w:rsidP="00D83AF1">
            <w:pPr>
              <w:spacing w:after="0" w:line="312" w:lineRule="auto"/>
              <w:jc w:val="center"/>
              <w:rPr>
                <w:rFonts w:ascii="Arial" w:eastAsia="Times New Roman" w:hAnsi="Arial" w:cs="Arial"/>
                <w:sz w:val="28"/>
                <w:szCs w:val="28"/>
              </w:rPr>
            </w:pPr>
            <w:r w:rsidRPr="00D83AF1">
              <w:rPr>
                <w:rFonts w:ascii="Times New Roman" w:eastAsia="Times New Roman" w:hAnsi="Times New Roman" w:cs="Times New Roman"/>
                <w:b/>
                <w:bCs/>
                <w:sz w:val="28"/>
                <w:szCs w:val="28"/>
              </w:rPr>
              <w:t>HIỆU TRƯỞNG</w:t>
            </w:r>
          </w:p>
          <w:p w:rsidR="00D83AF1" w:rsidRPr="00D83AF1" w:rsidRDefault="00D83AF1" w:rsidP="00D83AF1">
            <w:pPr>
              <w:spacing w:after="0" w:line="312" w:lineRule="auto"/>
              <w:rPr>
                <w:rFonts w:ascii="Arial" w:eastAsia="Times New Roman" w:hAnsi="Arial" w:cs="Arial"/>
                <w:sz w:val="28"/>
                <w:szCs w:val="28"/>
              </w:rPr>
            </w:pPr>
            <w:r w:rsidRPr="00D83AF1">
              <w:rPr>
                <w:rFonts w:ascii="Arial" w:eastAsia="Times New Roman" w:hAnsi="Arial" w:cs="Arial"/>
                <w:sz w:val="28"/>
                <w:szCs w:val="28"/>
              </w:rPr>
              <w:t> </w:t>
            </w:r>
          </w:p>
          <w:p w:rsidR="00D83AF1" w:rsidRPr="00D83AF1" w:rsidRDefault="00D83AF1" w:rsidP="00D83AF1">
            <w:pPr>
              <w:spacing w:after="0" w:line="312" w:lineRule="auto"/>
              <w:rPr>
                <w:rFonts w:ascii="Arial" w:eastAsia="Times New Roman" w:hAnsi="Arial" w:cs="Arial"/>
                <w:sz w:val="28"/>
                <w:szCs w:val="28"/>
              </w:rPr>
            </w:pPr>
          </w:p>
          <w:p w:rsidR="00D83AF1" w:rsidRPr="00D83AF1" w:rsidRDefault="00D83AF1" w:rsidP="00D83AF1">
            <w:pPr>
              <w:spacing w:after="0" w:line="312" w:lineRule="auto"/>
              <w:rPr>
                <w:rFonts w:ascii="Arial" w:eastAsia="Times New Roman" w:hAnsi="Arial" w:cs="Arial"/>
                <w:sz w:val="28"/>
                <w:szCs w:val="28"/>
              </w:rPr>
            </w:pPr>
          </w:p>
          <w:p w:rsidR="00D83AF1" w:rsidRPr="00D83AF1" w:rsidRDefault="00D83AF1" w:rsidP="00D83AF1">
            <w:pPr>
              <w:spacing w:after="0" w:line="312" w:lineRule="auto"/>
              <w:rPr>
                <w:rFonts w:ascii="Arial" w:eastAsia="Times New Roman" w:hAnsi="Arial" w:cs="Arial"/>
                <w:sz w:val="28"/>
                <w:szCs w:val="28"/>
              </w:rPr>
            </w:pPr>
            <w:r w:rsidRPr="00D83AF1">
              <w:rPr>
                <w:rFonts w:ascii="Arial" w:eastAsia="Times New Roman" w:hAnsi="Arial" w:cs="Arial"/>
                <w:sz w:val="28"/>
                <w:szCs w:val="28"/>
              </w:rPr>
              <w:t> </w:t>
            </w:r>
          </w:p>
          <w:p w:rsidR="00D83AF1" w:rsidRPr="00D83AF1" w:rsidRDefault="00D83AF1" w:rsidP="002C100D">
            <w:pPr>
              <w:spacing w:after="0" w:line="312" w:lineRule="auto"/>
              <w:rPr>
                <w:rFonts w:ascii="Arial" w:eastAsia="Times New Roman" w:hAnsi="Arial" w:cs="Arial"/>
                <w:sz w:val="28"/>
                <w:szCs w:val="28"/>
              </w:rPr>
            </w:pPr>
            <w:r w:rsidRPr="00D83AF1">
              <w:rPr>
                <w:rFonts w:ascii="Times New Roman" w:eastAsia="Times New Roman" w:hAnsi="Times New Roman" w:cs="Times New Roman"/>
                <w:b/>
                <w:bCs/>
                <w:sz w:val="28"/>
                <w:szCs w:val="28"/>
              </w:rPr>
              <w:t xml:space="preserve">            </w:t>
            </w:r>
            <w:r w:rsidR="002C100D">
              <w:rPr>
                <w:rFonts w:ascii="Times New Roman" w:eastAsia="Times New Roman" w:hAnsi="Times New Roman" w:cs="Times New Roman"/>
                <w:b/>
                <w:bCs/>
                <w:sz w:val="28"/>
                <w:szCs w:val="28"/>
              </w:rPr>
              <w:t>Nguyễn Công Nguyên</w:t>
            </w:r>
            <w:r w:rsidRPr="00D83AF1">
              <w:rPr>
                <w:rFonts w:ascii="Times New Roman" w:eastAsia="Times New Roman" w:hAnsi="Times New Roman" w:cs="Times New Roman"/>
                <w:b/>
                <w:bCs/>
                <w:sz w:val="28"/>
                <w:szCs w:val="28"/>
              </w:rPr>
              <w:t xml:space="preserve"> </w:t>
            </w:r>
          </w:p>
        </w:tc>
      </w:tr>
    </w:tbl>
    <w:p w:rsidR="00D83AF1" w:rsidRPr="00D83AF1" w:rsidRDefault="00D83AF1" w:rsidP="00D83AF1">
      <w:pPr>
        <w:spacing w:after="0" w:line="312" w:lineRule="auto"/>
        <w:rPr>
          <w:sz w:val="28"/>
          <w:szCs w:val="28"/>
        </w:rPr>
      </w:pPr>
    </w:p>
    <w:sectPr w:rsidR="00D83AF1" w:rsidRPr="00D83AF1" w:rsidSect="00D83AF1">
      <w:pgSz w:w="11901" w:h="16840" w:code="9"/>
      <w:pgMar w:top="1021" w:right="1021" w:bottom="1021" w:left="1418"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drawingGridHorizontalSpacing w:val="110"/>
  <w:drawingGridVerticalSpacing w:val="381"/>
  <w:displayHorizontalDrawingGridEvery w:val="2"/>
  <w:characterSpacingControl w:val="doNotCompress"/>
  <w:compat/>
  <w:rsids>
    <w:rsidRoot w:val="009A2EF5"/>
    <w:rsid w:val="00006707"/>
    <w:rsid w:val="00232082"/>
    <w:rsid w:val="002C100D"/>
    <w:rsid w:val="00326A94"/>
    <w:rsid w:val="00580AB9"/>
    <w:rsid w:val="00604BB5"/>
    <w:rsid w:val="008C1AAD"/>
    <w:rsid w:val="008F4320"/>
    <w:rsid w:val="009A2EF5"/>
    <w:rsid w:val="00A4662E"/>
    <w:rsid w:val="00C1738D"/>
    <w:rsid w:val="00D1280A"/>
    <w:rsid w:val="00D12CFD"/>
    <w:rsid w:val="00D83AF1"/>
    <w:rsid w:val="00D91F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1A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83AF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83AF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8941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350</Words>
  <Characters>1996</Characters>
  <Application>Microsoft Office Word</Application>
  <DocSecurity>0</DocSecurity>
  <Lines>16</Lines>
  <Paragraphs>4</Paragraphs>
  <ScaleCrop>false</ScaleCrop>
  <Company/>
  <LinksUpToDate>false</LinksUpToDate>
  <CharactersWithSpaces>2342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9</cp:revision>
  <cp:lastPrinted>2023-09-10T10:02:00Z</cp:lastPrinted>
  <dcterms:created xsi:type="dcterms:W3CDTF">2023-09-10T09:22:00Z</dcterms:created>
  <dcterms:modified xsi:type="dcterms:W3CDTF">2023-09-26T06:53:00Z</dcterms:modified>
</cp:coreProperties>
</file>